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78" w:rsidRPr="00222078" w:rsidRDefault="00222078" w:rsidP="00222078">
      <w:pPr>
        <w:jc w:val="center"/>
        <w:rPr>
          <w:rFonts w:ascii="Comic Sans MS" w:hAnsi="Comic Sans MS" w:cs="Times New Roman"/>
          <w:color w:val="FF0000"/>
          <w:sz w:val="28"/>
        </w:rPr>
      </w:pPr>
      <w:r w:rsidRPr="00222078">
        <w:rPr>
          <w:rFonts w:ascii="Comic Sans MS" w:hAnsi="Comic Sans MS" w:cs="Times New Roman"/>
          <w:color w:val="FF0000"/>
          <w:sz w:val="28"/>
        </w:rPr>
        <w:t xml:space="preserve">Як </w:t>
      </w:r>
      <w:proofErr w:type="spellStart"/>
      <w:r w:rsidRPr="00222078">
        <w:rPr>
          <w:rFonts w:ascii="Comic Sans MS" w:hAnsi="Comic Sans MS" w:cs="Times New Roman"/>
          <w:color w:val="FF0000"/>
          <w:sz w:val="28"/>
        </w:rPr>
        <w:t>готувати</w:t>
      </w:r>
      <w:proofErr w:type="spellEnd"/>
      <w:r w:rsidRPr="00222078">
        <w:rPr>
          <w:rFonts w:ascii="Comic Sans MS" w:hAnsi="Comic Sans MS" w:cs="Times New Roman"/>
          <w:color w:val="FF0000"/>
          <w:sz w:val="28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FF0000"/>
          <w:sz w:val="28"/>
        </w:rPr>
        <w:t>домашні</w:t>
      </w:r>
      <w:proofErr w:type="spellEnd"/>
      <w:r w:rsidRPr="00222078">
        <w:rPr>
          <w:rFonts w:ascii="Comic Sans MS" w:hAnsi="Comic Sans MS" w:cs="Times New Roman"/>
          <w:color w:val="FF0000"/>
          <w:sz w:val="28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FF0000"/>
          <w:sz w:val="28"/>
        </w:rPr>
        <w:t>завдання</w:t>
      </w:r>
      <w:proofErr w:type="spellEnd"/>
      <w:r w:rsidRPr="00222078">
        <w:rPr>
          <w:rFonts w:ascii="Comic Sans MS" w:hAnsi="Comic Sans MS" w:cs="Times New Roman"/>
          <w:color w:val="FF0000"/>
          <w:sz w:val="28"/>
        </w:rPr>
        <w:t xml:space="preserve"> (</w:t>
      </w:r>
      <w:proofErr w:type="spellStart"/>
      <w:r w:rsidRPr="00222078">
        <w:rPr>
          <w:rFonts w:ascii="Comic Sans MS" w:hAnsi="Comic Sans MS" w:cs="Times New Roman"/>
          <w:color w:val="FF0000"/>
          <w:sz w:val="28"/>
        </w:rPr>
        <w:t>поради</w:t>
      </w:r>
      <w:proofErr w:type="spellEnd"/>
      <w:r w:rsidRPr="00222078">
        <w:rPr>
          <w:rFonts w:ascii="Comic Sans MS" w:hAnsi="Comic Sans MS" w:cs="Times New Roman"/>
          <w:color w:val="FF0000"/>
          <w:sz w:val="28"/>
        </w:rPr>
        <w:t xml:space="preserve"> психолога </w:t>
      </w:r>
      <w:proofErr w:type="spellStart"/>
      <w:r w:rsidRPr="00222078">
        <w:rPr>
          <w:rFonts w:ascii="Comic Sans MS" w:hAnsi="Comic Sans MS" w:cs="Times New Roman"/>
          <w:color w:val="FF0000"/>
          <w:sz w:val="28"/>
        </w:rPr>
        <w:t>учням</w:t>
      </w:r>
      <w:proofErr w:type="spellEnd"/>
      <w:r w:rsidRPr="00222078">
        <w:rPr>
          <w:rFonts w:ascii="Comic Sans MS" w:hAnsi="Comic Sans MS" w:cs="Times New Roman"/>
          <w:color w:val="FF0000"/>
          <w:sz w:val="28"/>
        </w:rPr>
        <w:t>)</w:t>
      </w:r>
    </w:p>
    <w:p w:rsidR="00222078" w:rsidRPr="00222078" w:rsidRDefault="00222078" w:rsidP="00222078">
      <w:pPr>
        <w:pStyle w:val="a3"/>
        <w:numPr>
          <w:ilvl w:val="0"/>
          <w:numId w:val="1"/>
        </w:numPr>
        <w:jc w:val="center"/>
        <w:rPr>
          <w:rFonts w:ascii="Comic Sans MS" w:hAnsi="Comic Sans MS" w:cs="Times New Roman"/>
          <w:color w:val="7030A0"/>
          <w:sz w:val="24"/>
        </w:rPr>
      </w:pPr>
      <w:r w:rsidRPr="00222078">
        <w:rPr>
          <w:rFonts w:ascii="Comic Sans MS" w:hAnsi="Comic Sans MS" w:cs="Times New Roman"/>
          <w:color w:val="7030A0"/>
          <w:sz w:val="24"/>
        </w:rPr>
        <w:t xml:space="preserve">Став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питання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,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якщо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чогось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не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зрозумів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або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з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чимось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не згодний.</w:t>
      </w:r>
    </w:p>
    <w:p w:rsidR="00222078" w:rsidRPr="00222078" w:rsidRDefault="00222078" w:rsidP="00222078">
      <w:pPr>
        <w:pStyle w:val="a3"/>
        <w:numPr>
          <w:ilvl w:val="0"/>
          <w:numId w:val="1"/>
        </w:numPr>
        <w:jc w:val="center"/>
        <w:rPr>
          <w:rFonts w:ascii="Comic Sans MS" w:hAnsi="Comic Sans MS" w:cs="Times New Roman"/>
          <w:color w:val="7030A0"/>
          <w:sz w:val="24"/>
        </w:rPr>
      </w:pPr>
      <w:proofErr w:type="gramStart"/>
      <w:r w:rsidRPr="00222078">
        <w:rPr>
          <w:rFonts w:ascii="Comic Sans MS" w:hAnsi="Comic Sans MS" w:cs="Times New Roman"/>
          <w:color w:val="7030A0"/>
          <w:sz w:val="24"/>
        </w:rPr>
        <w:t>У</w:t>
      </w:r>
      <w:proofErr w:type="gram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разі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потреби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звертайся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по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допомогу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до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дорослих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чи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однокласників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>.</w:t>
      </w:r>
      <w:r w:rsidRPr="00222078">
        <w:rPr>
          <w:rFonts w:ascii="Comic Sans MS" w:hAnsi="Comic Sans MS" w:cs="Times New Roman"/>
          <w:color w:val="7030A0"/>
          <w:sz w:val="24"/>
        </w:rPr>
        <w:t>\</w:t>
      </w:r>
    </w:p>
    <w:p w:rsidR="00222078" w:rsidRPr="00222078" w:rsidRDefault="00222078" w:rsidP="00222078">
      <w:pPr>
        <w:pStyle w:val="a3"/>
        <w:numPr>
          <w:ilvl w:val="0"/>
          <w:numId w:val="1"/>
        </w:numPr>
        <w:jc w:val="center"/>
        <w:rPr>
          <w:rFonts w:ascii="Comic Sans MS" w:hAnsi="Comic Sans MS" w:cs="Times New Roman"/>
          <w:color w:val="7030A0"/>
          <w:sz w:val="24"/>
        </w:rPr>
      </w:pP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Починаючи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робити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уроки,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відкрий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щоденник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,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подивися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,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чи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всі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завдання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ти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записав.</w:t>
      </w:r>
    </w:p>
    <w:p w:rsidR="00222078" w:rsidRPr="00222078" w:rsidRDefault="00222078" w:rsidP="00222078">
      <w:pPr>
        <w:pStyle w:val="a3"/>
        <w:numPr>
          <w:ilvl w:val="0"/>
          <w:numId w:val="1"/>
        </w:numPr>
        <w:jc w:val="center"/>
        <w:rPr>
          <w:rFonts w:ascii="Comic Sans MS" w:hAnsi="Comic Sans MS" w:cs="Times New Roman"/>
          <w:color w:val="7030A0"/>
          <w:sz w:val="24"/>
        </w:rPr>
      </w:pPr>
      <w:r w:rsidRPr="00222078">
        <w:rPr>
          <w:rFonts w:ascii="Comic Sans MS" w:hAnsi="Comic Sans MS" w:cs="Times New Roman"/>
          <w:color w:val="7030A0"/>
          <w:sz w:val="24"/>
        </w:rPr>
        <w:t xml:space="preserve">Продумай </w:t>
      </w:r>
      <w:proofErr w:type="spellStart"/>
      <w:proofErr w:type="gramStart"/>
      <w:r w:rsidRPr="00222078">
        <w:rPr>
          <w:rFonts w:ascii="Comic Sans MS" w:hAnsi="Comic Sans MS" w:cs="Times New Roman"/>
          <w:color w:val="7030A0"/>
          <w:sz w:val="24"/>
        </w:rPr>
        <w:t>посл</w:t>
      </w:r>
      <w:proofErr w:type="gramEnd"/>
      <w:r w:rsidRPr="00222078">
        <w:rPr>
          <w:rFonts w:ascii="Comic Sans MS" w:hAnsi="Comic Sans MS" w:cs="Times New Roman"/>
          <w:color w:val="7030A0"/>
          <w:sz w:val="24"/>
        </w:rPr>
        <w:t>ідовність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виконання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вправ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з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окремих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предметів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і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спробуй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визначити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,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скільки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часу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тобі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знадобиться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для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виконання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кожного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завдання.</w:t>
      </w:r>
      <w:proofErr w:type="spellEnd"/>
    </w:p>
    <w:p w:rsidR="00222078" w:rsidRPr="00222078" w:rsidRDefault="00222078" w:rsidP="00222078">
      <w:pPr>
        <w:pStyle w:val="a3"/>
        <w:numPr>
          <w:ilvl w:val="0"/>
          <w:numId w:val="1"/>
        </w:numPr>
        <w:jc w:val="center"/>
        <w:rPr>
          <w:rFonts w:ascii="Comic Sans MS" w:hAnsi="Comic Sans MS" w:cs="Times New Roman"/>
          <w:color w:val="7030A0"/>
          <w:sz w:val="24"/>
        </w:rPr>
      </w:pPr>
      <w:r w:rsidRPr="00222078">
        <w:rPr>
          <w:rFonts w:ascii="Comic Sans MS" w:hAnsi="Comic Sans MS" w:cs="Times New Roman"/>
          <w:color w:val="7030A0"/>
          <w:sz w:val="24"/>
        </w:rPr>
        <w:t xml:space="preserve">Прибери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зі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столу все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зайве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– те,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що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може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відвертати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gramStart"/>
      <w:r w:rsidRPr="00222078">
        <w:rPr>
          <w:rFonts w:ascii="Comic Sans MS" w:hAnsi="Comic Sans MS" w:cs="Times New Roman"/>
          <w:color w:val="7030A0"/>
          <w:sz w:val="24"/>
        </w:rPr>
        <w:t>твою</w:t>
      </w:r>
      <w:proofErr w:type="gramEnd"/>
      <w:r w:rsidRPr="00222078">
        <w:rPr>
          <w:rFonts w:ascii="Comic Sans MS" w:hAnsi="Comic Sans MS" w:cs="Times New Roman"/>
          <w:color w:val="7030A0"/>
          <w:sz w:val="24"/>
        </w:rPr>
        <w:t xml:space="preserve"> увагу.</w:t>
      </w:r>
    </w:p>
    <w:p w:rsidR="00222078" w:rsidRPr="00222078" w:rsidRDefault="00222078" w:rsidP="00222078">
      <w:pPr>
        <w:pStyle w:val="a3"/>
        <w:numPr>
          <w:ilvl w:val="0"/>
          <w:numId w:val="1"/>
        </w:numPr>
        <w:jc w:val="center"/>
        <w:rPr>
          <w:rFonts w:ascii="Comic Sans MS" w:hAnsi="Comic Sans MS" w:cs="Times New Roman"/>
          <w:color w:val="7030A0"/>
          <w:sz w:val="24"/>
        </w:rPr>
      </w:pP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Між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уроками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роби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перерви.</w:t>
      </w:r>
    </w:p>
    <w:p w:rsidR="00222078" w:rsidRPr="00222078" w:rsidRDefault="00222078" w:rsidP="00222078">
      <w:pPr>
        <w:pStyle w:val="a3"/>
        <w:numPr>
          <w:ilvl w:val="0"/>
          <w:numId w:val="1"/>
        </w:numPr>
        <w:jc w:val="center"/>
        <w:rPr>
          <w:rFonts w:ascii="Comic Sans MS" w:hAnsi="Comic Sans MS" w:cs="Times New Roman"/>
          <w:color w:val="7030A0"/>
          <w:sz w:val="24"/>
        </w:rPr>
      </w:pP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Спочатку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спробуй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зрозуміти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матеріал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, а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потім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вже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його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запам’ятати</w:t>
      </w:r>
      <w:proofErr w:type="spellEnd"/>
      <w:proofErr w:type="gramStart"/>
      <w:r w:rsidRPr="00222078">
        <w:rPr>
          <w:rFonts w:ascii="Comic Sans MS" w:hAnsi="Comic Sans MS" w:cs="Times New Roman"/>
          <w:color w:val="7030A0"/>
          <w:sz w:val="24"/>
        </w:rPr>
        <w:t xml:space="preserve"> .</w:t>
      </w:r>
      <w:proofErr w:type="gramEnd"/>
    </w:p>
    <w:p w:rsidR="00222078" w:rsidRPr="00222078" w:rsidRDefault="00222078" w:rsidP="00222078">
      <w:pPr>
        <w:pStyle w:val="a3"/>
        <w:numPr>
          <w:ilvl w:val="0"/>
          <w:numId w:val="1"/>
        </w:numPr>
        <w:jc w:val="center"/>
        <w:rPr>
          <w:rFonts w:ascii="Comic Sans MS" w:hAnsi="Comic Sans MS" w:cs="Times New Roman"/>
          <w:color w:val="7030A0"/>
          <w:sz w:val="24"/>
        </w:rPr>
      </w:pPr>
      <w:r w:rsidRPr="00222078">
        <w:rPr>
          <w:rFonts w:ascii="Comic Sans MS" w:hAnsi="Comic Sans MS" w:cs="Times New Roman"/>
          <w:color w:val="7030A0"/>
          <w:sz w:val="24"/>
        </w:rPr>
        <w:t xml:space="preserve">Перш </w:t>
      </w:r>
      <w:proofErr w:type="spellStart"/>
      <w:proofErr w:type="gramStart"/>
      <w:r w:rsidRPr="00222078">
        <w:rPr>
          <w:rFonts w:ascii="Comic Sans MS" w:hAnsi="Comic Sans MS" w:cs="Times New Roman"/>
          <w:color w:val="7030A0"/>
          <w:sz w:val="24"/>
        </w:rPr>
        <w:t>ніж</w:t>
      </w:r>
      <w:proofErr w:type="spellEnd"/>
      <w:proofErr w:type="gram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виконувати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письмові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завдання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,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зрозумій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і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вивчи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правила до них.</w:t>
      </w:r>
    </w:p>
    <w:p w:rsidR="00222078" w:rsidRPr="00222078" w:rsidRDefault="00222078" w:rsidP="00222078">
      <w:pPr>
        <w:pStyle w:val="a3"/>
        <w:numPr>
          <w:ilvl w:val="0"/>
          <w:numId w:val="1"/>
        </w:numPr>
        <w:jc w:val="center"/>
        <w:rPr>
          <w:rFonts w:ascii="Comic Sans MS" w:hAnsi="Comic Sans MS" w:cs="Times New Roman"/>
          <w:color w:val="7030A0"/>
          <w:sz w:val="24"/>
        </w:rPr>
      </w:pP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Шукай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зв'язок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кожного нового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поняття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,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явища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, </w:t>
      </w:r>
      <w:proofErr w:type="gramStart"/>
      <w:r w:rsidRPr="00222078">
        <w:rPr>
          <w:rFonts w:ascii="Comic Sans MS" w:hAnsi="Comic Sans MS" w:cs="Times New Roman"/>
          <w:color w:val="7030A0"/>
          <w:sz w:val="24"/>
        </w:rPr>
        <w:t>про</w:t>
      </w:r>
      <w:proofErr w:type="gramEnd"/>
      <w:r w:rsidRPr="00222078">
        <w:rPr>
          <w:rFonts w:ascii="Comic Sans MS" w:hAnsi="Comic Sans MS" w:cs="Times New Roman"/>
          <w:color w:val="7030A0"/>
          <w:sz w:val="24"/>
        </w:rPr>
        <w:t xml:space="preserve"> яке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ти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дізнаєшся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, з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тим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,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що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ти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вже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знаєш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.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Спі</w:t>
      </w:r>
      <w:proofErr w:type="gramStart"/>
      <w:r w:rsidRPr="00222078">
        <w:rPr>
          <w:rFonts w:ascii="Comic Sans MS" w:hAnsi="Comic Sans MS" w:cs="Times New Roman"/>
          <w:color w:val="7030A0"/>
          <w:sz w:val="24"/>
        </w:rPr>
        <w:t>вв</w:t>
      </w:r>
      <w:proofErr w:type="gramEnd"/>
      <w:r w:rsidRPr="00222078">
        <w:rPr>
          <w:rFonts w:ascii="Comic Sans MS" w:hAnsi="Comic Sans MS" w:cs="Times New Roman"/>
          <w:color w:val="7030A0"/>
          <w:sz w:val="24"/>
        </w:rPr>
        <w:t>іднось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нове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з уже відомим.</w:t>
      </w:r>
    </w:p>
    <w:p w:rsidR="00222078" w:rsidRPr="00222078" w:rsidRDefault="00222078" w:rsidP="00222078">
      <w:pPr>
        <w:pStyle w:val="a3"/>
        <w:numPr>
          <w:ilvl w:val="0"/>
          <w:numId w:val="1"/>
        </w:numPr>
        <w:jc w:val="center"/>
        <w:rPr>
          <w:rFonts w:ascii="Comic Sans MS" w:hAnsi="Comic Sans MS" w:cs="Times New Roman"/>
          <w:color w:val="7030A0"/>
          <w:sz w:val="24"/>
        </w:rPr>
      </w:pP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Якщо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proofErr w:type="gramStart"/>
      <w:r w:rsidRPr="00222078">
        <w:rPr>
          <w:rFonts w:ascii="Comic Sans MS" w:hAnsi="Comic Sans MS" w:cs="Times New Roman"/>
          <w:color w:val="7030A0"/>
          <w:sz w:val="24"/>
        </w:rPr>
        <w:t>матер</w:t>
      </w:r>
      <w:proofErr w:type="gramEnd"/>
      <w:r w:rsidRPr="00222078">
        <w:rPr>
          <w:rFonts w:ascii="Comic Sans MS" w:hAnsi="Comic Sans MS" w:cs="Times New Roman"/>
          <w:color w:val="7030A0"/>
          <w:sz w:val="24"/>
        </w:rPr>
        <w:t>іал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,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який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необхідно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вивчити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, великий за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обсягом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або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складний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,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розбий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його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на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частини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й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опрацьовуй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кожну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частину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окремо.</w:t>
      </w:r>
    </w:p>
    <w:p w:rsidR="00222078" w:rsidRPr="00222078" w:rsidRDefault="00222078" w:rsidP="00222078">
      <w:pPr>
        <w:pStyle w:val="a3"/>
        <w:numPr>
          <w:ilvl w:val="0"/>
          <w:numId w:val="1"/>
        </w:numPr>
        <w:jc w:val="center"/>
        <w:rPr>
          <w:rFonts w:ascii="Comic Sans MS" w:hAnsi="Comic Sans MS" w:cs="Times New Roman"/>
          <w:color w:val="7030A0"/>
          <w:sz w:val="24"/>
        </w:rPr>
      </w:pPr>
      <w:r w:rsidRPr="00222078">
        <w:rPr>
          <w:rFonts w:ascii="Comic Sans MS" w:hAnsi="Comic Sans MS" w:cs="Times New Roman"/>
          <w:color w:val="7030A0"/>
          <w:sz w:val="24"/>
        </w:rPr>
        <w:t xml:space="preserve">Не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залишай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proofErr w:type="gramStart"/>
      <w:r w:rsidRPr="00222078">
        <w:rPr>
          <w:rFonts w:ascii="Comic Sans MS" w:hAnsi="Comic Sans MS" w:cs="Times New Roman"/>
          <w:color w:val="7030A0"/>
          <w:sz w:val="24"/>
        </w:rPr>
        <w:t>п</w:t>
      </w:r>
      <w:proofErr w:type="gramEnd"/>
      <w:r w:rsidRPr="00222078">
        <w:rPr>
          <w:rFonts w:ascii="Comic Sans MS" w:hAnsi="Comic Sans MS" w:cs="Times New Roman"/>
          <w:color w:val="7030A0"/>
          <w:sz w:val="24"/>
        </w:rPr>
        <w:t>ідготовку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до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доповідей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,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творів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,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творчих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робіт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на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останній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день.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Готуйся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до них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заздалегідь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,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упродовж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кількох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днів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, </w:t>
      </w:r>
      <w:proofErr w:type="spellStart"/>
      <w:proofErr w:type="gramStart"/>
      <w:r w:rsidRPr="00222078">
        <w:rPr>
          <w:rFonts w:ascii="Comic Sans MS" w:hAnsi="Comic Sans MS" w:cs="Times New Roman"/>
          <w:color w:val="7030A0"/>
          <w:sz w:val="24"/>
        </w:rPr>
        <w:t>р</w:t>
      </w:r>
      <w:proofErr w:type="gramEnd"/>
      <w:r w:rsidRPr="00222078">
        <w:rPr>
          <w:rFonts w:ascii="Comic Sans MS" w:hAnsi="Comic Sans MS" w:cs="Times New Roman"/>
          <w:color w:val="7030A0"/>
          <w:sz w:val="24"/>
        </w:rPr>
        <w:t>івномірно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розподіляючи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навантаження.</w:t>
      </w:r>
    </w:p>
    <w:p w:rsidR="00222078" w:rsidRPr="00222078" w:rsidRDefault="00222078" w:rsidP="00222078">
      <w:pPr>
        <w:pStyle w:val="a3"/>
        <w:numPr>
          <w:ilvl w:val="0"/>
          <w:numId w:val="1"/>
        </w:numPr>
        <w:jc w:val="center"/>
        <w:rPr>
          <w:rFonts w:ascii="Comic Sans MS" w:hAnsi="Comic Sans MS" w:cs="Times New Roman"/>
          <w:color w:val="7030A0"/>
          <w:sz w:val="24"/>
        </w:rPr>
      </w:pP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Готуючись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gramStart"/>
      <w:r w:rsidRPr="00222078">
        <w:rPr>
          <w:rFonts w:ascii="Comic Sans MS" w:hAnsi="Comic Sans MS" w:cs="Times New Roman"/>
          <w:color w:val="7030A0"/>
          <w:sz w:val="24"/>
        </w:rPr>
        <w:t>до</w:t>
      </w:r>
      <w:proofErr w:type="gram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proofErr w:type="gramStart"/>
      <w:r w:rsidRPr="00222078">
        <w:rPr>
          <w:rFonts w:ascii="Comic Sans MS" w:hAnsi="Comic Sans MS" w:cs="Times New Roman"/>
          <w:color w:val="7030A0"/>
          <w:sz w:val="24"/>
        </w:rPr>
        <w:t>урок</w:t>
      </w:r>
      <w:proofErr w:type="gramEnd"/>
      <w:r w:rsidRPr="00222078">
        <w:rPr>
          <w:rFonts w:ascii="Comic Sans MS" w:hAnsi="Comic Sans MS" w:cs="Times New Roman"/>
          <w:color w:val="7030A0"/>
          <w:sz w:val="24"/>
        </w:rPr>
        <w:t>ів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,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використовуй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таблиці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та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схеми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. Вони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допоможуть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тобі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краще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зрозуміти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і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запам’ятати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</w:t>
      </w:r>
      <w:proofErr w:type="gramStart"/>
      <w:r w:rsidRPr="00222078">
        <w:rPr>
          <w:rFonts w:ascii="Comic Sans MS" w:hAnsi="Comic Sans MS" w:cs="Times New Roman"/>
          <w:color w:val="7030A0"/>
          <w:sz w:val="24"/>
        </w:rPr>
        <w:t>матер</w:t>
      </w:r>
      <w:proofErr w:type="gramEnd"/>
      <w:r w:rsidRPr="00222078">
        <w:rPr>
          <w:rFonts w:ascii="Comic Sans MS" w:hAnsi="Comic Sans MS" w:cs="Times New Roman"/>
          <w:color w:val="7030A0"/>
          <w:sz w:val="24"/>
        </w:rPr>
        <w:t>іал.</w:t>
      </w:r>
    </w:p>
    <w:p w:rsidR="00222078" w:rsidRPr="00222078" w:rsidRDefault="00222078" w:rsidP="00222078">
      <w:pPr>
        <w:pStyle w:val="a3"/>
        <w:numPr>
          <w:ilvl w:val="0"/>
          <w:numId w:val="1"/>
        </w:numPr>
        <w:jc w:val="center"/>
        <w:rPr>
          <w:rFonts w:ascii="Comic Sans MS" w:hAnsi="Comic Sans MS" w:cs="Times New Roman"/>
          <w:color w:val="7030A0"/>
          <w:sz w:val="24"/>
        </w:rPr>
      </w:pP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Складай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план </w:t>
      </w:r>
      <w:proofErr w:type="spellStart"/>
      <w:r w:rsidRPr="00222078">
        <w:rPr>
          <w:rFonts w:ascii="Comic Sans MS" w:hAnsi="Comic Sans MS" w:cs="Times New Roman"/>
          <w:color w:val="7030A0"/>
          <w:sz w:val="24"/>
        </w:rPr>
        <w:t>усної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відповіді.</w:t>
      </w:r>
    </w:p>
    <w:p w:rsidR="00F65077" w:rsidRDefault="00222078" w:rsidP="00222078">
      <w:pPr>
        <w:pStyle w:val="a3"/>
        <w:numPr>
          <w:ilvl w:val="0"/>
          <w:numId w:val="1"/>
        </w:numPr>
        <w:jc w:val="center"/>
        <w:rPr>
          <w:rFonts w:ascii="Comic Sans MS" w:hAnsi="Comic Sans MS" w:cs="Times New Roman"/>
          <w:color w:val="7030A0"/>
          <w:sz w:val="24"/>
        </w:rPr>
      </w:pPr>
      <w:proofErr w:type="spellStart"/>
      <w:proofErr w:type="gramStart"/>
      <w:r w:rsidRPr="00222078">
        <w:rPr>
          <w:rFonts w:ascii="Comic Sans MS" w:hAnsi="Comic Sans MS" w:cs="Times New Roman"/>
          <w:color w:val="7030A0"/>
          <w:sz w:val="24"/>
        </w:rPr>
        <w:t>Перев</w:t>
      </w:r>
      <w:proofErr w:type="gramEnd"/>
      <w:r w:rsidRPr="00222078">
        <w:rPr>
          <w:rFonts w:ascii="Comic Sans MS" w:hAnsi="Comic Sans MS" w:cs="Times New Roman"/>
          <w:color w:val="7030A0"/>
          <w:sz w:val="24"/>
        </w:rPr>
        <w:t>іряй</w:t>
      </w:r>
      <w:proofErr w:type="spellEnd"/>
      <w:r w:rsidRPr="00222078">
        <w:rPr>
          <w:rFonts w:ascii="Comic Sans MS" w:hAnsi="Comic Sans MS" w:cs="Times New Roman"/>
          <w:color w:val="7030A0"/>
          <w:sz w:val="24"/>
        </w:rPr>
        <w:t xml:space="preserve"> себе.</w:t>
      </w:r>
    </w:p>
    <w:p w:rsidR="00222078" w:rsidRDefault="00222078" w:rsidP="00222078">
      <w:pPr>
        <w:pStyle w:val="a3"/>
        <w:tabs>
          <w:tab w:val="left" w:pos="5970"/>
        </w:tabs>
        <w:rPr>
          <w:rFonts w:ascii="Comic Sans MS" w:hAnsi="Comic Sans MS" w:cs="Times New Roman"/>
          <w:color w:val="7030A0"/>
          <w:sz w:val="40"/>
        </w:rPr>
      </w:pPr>
      <w:proofErr w:type="spellStart"/>
      <w:r w:rsidRPr="00222078">
        <w:rPr>
          <w:rFonts w:ascii="Comic Sans MS" w:hAnsi="Comic Sans MS" w:cs="Times New Roman"/>
          <w:color w:val="7030A0"/>
          <w:sz w:val="40"/>
        </w:rPr>
        <w:t>Пам</w:t>
      </w:r>
      <w:r w:rsidRPr="00222078">
        <w:rPr>
          <w:rFonts w:ascii="Calibri" w:hAnsi="Calibri" w:cs="Calibri"/>
          <w:color w:val="7030A0"/>
          <w:sz w:val="40"/>
        </w:rPr>
        <w:t>ʼ</w:t>
      </w:r>
      <w:r w:rsidRPr="00222078">
        <w:rPr>
          <w:rFonts w:ascii="Comic Sans MS" w:hAnsi="Comic Sans MS" w:cs="Times New Roman"/>
          <w:color w:val="7030A0"/>
          <w:sz w:val="40"/>
        </w:rPr>
        <w:t>ятай</w:t>
      </w:r>
      <w:proofErr w:type="spellEnd"/>
      <w:r w:rsidRPr="00222078">
        <w:rPr>
          <w:rFonts w:ascii="Comic Sans MS" w:hAnsi="Comic Sans MS" w:cs="Times New Roman"/>
          <w:color w:val="7030A0"/>
          <w:sz w:val="40"/>
        </w:rPr>
        <w:t xml:space="preserve">, </w:t>
      </w:r>
      <w:proofErr w:type="gramStart"/>
      <w:r w:rsidRPr="00222078">
        <w:rPr>
          <w:rFonts w:ascii="Comic Sans MS" w:hAnsi="Comic Sans MS" w:cs="Times New Roman"/>
          <w:color w:val="7030A0"/>
          <w:sz w:val="40"/>
        </w:rPr>
        <w:t>у</w:t>
      </w:r>
      <w:proofErr w:type="gramEnd"/>
      <w:r w:rsidRPr="00222078">
        <w:rPr>
          <w:rFonts w:ascii="Comic Sans MS" w:hAnsi="Comic Sans MS" w:cs="Times New Roman"/>
          <w:color w:val="7030A0"/>
          <w:sz w:val="40"/>
        </w:rPr>
        <w:t xml:space="preserve"> тебе все </w:t>
      </w:r>
      <w:proofErr w:type="spellStart"/>
      <w:r w:rsidRPr="00222078">
        <w:rPr>
          <w:rFonts w:ascii="Comic Sans MS" w:hAnsi="Comic Sans MS" w:cs="Times New Roman"/>
          <w:color w:val="7030A0"/>
          <w:sz w:val="40"/>
        </w:rPr>
        <w:t>обов</w:t>
      </w:r>
      <w:r w:rsidRPr="00222078">
        <w:rPr>
          <w:rFonts w:ascii="Calibri" w:hAnsi="Calibri" w:cs="Calibri"/>
          <w:color w:val="7030A0"/>
          <w:sz w:val="40"/>
        </w:rPr>
        <w:t>ʼ</w:t>
      </w:r>
      <w:r w:rsidRPr="00222078">
        <w:rPr>
          <w:rFonts w:ascii="Comic Sans MS" w:hAnsi="Comic Sans MS" w:cs="Times New Roman"/>
          <w:color w:val="7030A0"/>
          <w:sz w:val="40"/>
        </w:rPr>
        <w:t>язково</w:t>
      </w:r>
      <w:proofErr w:type="spellEnd"/>
      <w:r w:rsidRPr="00222078">
        <w:rPr>
          <w:rFonts w:ascii="Comic Sans MS" w:hAnsi="Comic Sans MS" w:cs="Times New Roman"/>
          <w:color w:val="7030A0"/>
          <w:sz w:val="40"/>
        </w:rPr>
        <w:t xml:space="preserve"> </w:t>
      </w:r>
      <w:proofErr w:type="spellStart"/>
      <w:r w:rsidRPr="00222078">
        <w:rPr>
          <w:rFonts w:ascii="Comic Sans MS" w:hAnsi="Comic Sans MS" w:cs="Times New Roman"/>
          <w:color w:val="7030A0"/>
          <w:sz w:val="40"/>
        </w:rPr>
        <w:t>вийде</w:t>
      </w:r>
      <w:proofErr w:type="spellEnd"/>
      <w:r w:rsidRPr="00222078">
        <w:rPr>
          <w:rFonts w:ascii="Comic Sans MS" w:hAnsi="Comic Sans MS" w:cs="Times New Roman"/>
          <w:color w:val="7030A0"/>
          <w:sz w:val="40"/>
        </w:rPr>
        <w:t>!!!</w:t>
      </w:r>
      <w:r w:rsidRPr="00222078">
        <w:rPr>
          <w:rFonts w:ascii="Comic Sans MS" w:hAnsi="Comic Sans MS" w:cs="Times New Roman"/>
          <w:color w:val="7030A0"/>
          <w:sz w:val="40"/>
        </w:rPr>
        <w:tab/>
      </w:r>
    </w:p>
    <w:p w:rsidR="00222078" w:rsidRPr="00222078" w:rsidRDefault="00222078" w:rsidP="00222078">
      <w:pPr>
        <w:pStyle w:val="a3"/>
        <w:tabs>
          <w:tab w:val="left" w:pos="5970"/>
        </w:tabs>
        <w:jc w:val="center"/>
        <w:rPr>
          <w:rFonts w:ascii="Comic Sans MS" w:hAnsi="Comic Sans MS" w:cs="Times New Roman"/>
          <w:color w:val="7030A0"/>
          <w:sz w:val="40"/>
        </w:rPr>
      </w:pPr>
      <w:r>
        <w:rPr>
          <w:rFonts w:ascii="Comic Sans MS" w:hAnsi="Comic Sans MS" w:cs="Times New Roman"/>
          <w:noProof/>
          <w:color w:val="7030A0"/>
          <w:sz w:val="40"/>
          <w:lang w:eastAsia="ru-RU"/>
        </w:rPr>
        <w:drawing>
          <wp:inline distT="0" distB="0" distL="0" distR="0">
            <wp:extent cx="2581275" cy="1990725"/>
            <wp:effectExtent l="95250" t="133350" r="104775" b="123825"/>
            <wp:docPr id="2" name="Рисунок 2" descr="C:\Users\Acer\Desktop\Без названия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Без названия (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327">
                      <a:off x="0" y="0"/>
                      <a:ext cx="258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078" w:rsidRPr="00222078" w:rsidSect="00222078">
      <w:pgSz w:w="11906" w:h="16838"/>
      <w:pgMar w:top="993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2C9"/>
    <w:multiLevelType w:val="hybridMultilevel"/>
    <w:tmpl w:val="1944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11"/>
    <w:rsid w:val="00222078"/>
    <w:rsid w:val="00E60911"/>
    <w:rsid w:val="00F6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2020-04-15T14:47:00Z</dcterms:created>
  <dcterms:modified xsi:type="dcterms:W3CDTF">2020-04-15T14:53:00Z</dcterms:modified>
</cp:coreProperties>
</file>